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E6C" w:rsidRPr="005428A9" w:rsidRDefault="003C30DD">
      <w:pPr>
        <w:snapToGrid w:val="0"/>
        <w:spacing w:line="240" w:lineRule="atLeast"/>
        <w:jc w:val="both"/>
        <w:rPr>
          <w:rFonts w:eastAsia="標楷體"/>
          <w:sz w:val="28"/>
        </w:rPr>
      </w:pPr>
      <w:r w:rsidRPr="005428A9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-775335</wp:posOffset>
                </wp:positionH>
                <wp:positionV relativeFrom="paragraph">
                  <wp:posOffset>0</wp:posOffset>
                </wp:positionV>
                <wp:extent cx="6991350" cy="720090"/>
                <wp:effectExtent l="0" t="0" r="0" b="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135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CC73A0" w:rsidRDefault="006264BC" w:rsidP="00CF7F05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="00B968C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F55AB9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>9</w:t>
                            </w: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Pr="00CC73A0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B54AD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</w:t>
                            </w:r>
                            <w:r w:rsidR="00BB363A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學系</w:t>
                            </w:r>
                            <w:r w:rsidR="008D34AD" w:rsidRPr="00CC73A0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(</w:t>
                            </w:r>
                            <w:r w:rsidR="0080373D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三</w:t>
                            </w:r>
                            <w:r w:rsidR="008D34AD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年級</w:t>
                            </w:r>
                            <w:r w:rsidR="008D34AD" w:rsidRPr="00CC73A0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="0043349B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轉學生招生考試</w:t>
                            </w:r>
                            <w:r w:rsidR="008D34AD" w:rsidRPr="00CC73A0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B54AD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43349B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73A0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61.05pt;margin-top:0;width:550.5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" strokeweight="1.5pt">
                <v:textbox>
                  <w:txbxContent>
                    <w:p w:rsidR="004C4E6C" w:rsidRPr="00CC73A0" w:rsidRDefault="006264BC" w:rsidP="00CF7F05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="00B968C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F55AB9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>9</w:t>
                      </w: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Pr="00CC73A0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AB54AD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</w:t>
                      </w:r>
                      <w:r w:rsidR="00BB363A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學系</w:t>
                      </w:r>
                      <w:r w:rsidR="008D34AD" w:rsidRPr="00CC73A0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(</w:t>
                      </w:r>
                      <w:r w:rsidR="0080373D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三</w:t>
                      </w:r>
                      <w:r w:rsidR="008D34AD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年級</w:t>
                      </w:r>
                      <w:r w:rsidR="008D34AD" w:rsidRPr="00CC73A0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 xml:space="preserve">) </w:t>
                      </w:r>
                      <w:r w:rsidR="0043349B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轉學生招生考試</w:t>
                      </w:r>
                      <w:r w:rsidR="008D34AD" w:rsidRPr="00CC73A0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AB54AD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43349B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CC73A0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Pr="005428A9" w:rsidRDefault="004C4E6C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4C4E6C" w:rsidRPr="005428A9" w:rsidRDefault="004C4E6C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49143E" w:rsidRPr="005428A9" w:rsidRDefault="0049143E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5428A9" w:rsidRDefault="005428A9" w:rsidP="00E156A7">
      <w:pPr>
        <w:jc w:val="both"/>
        <w:rPr>
          <w:rFonts w:eastAsia="標楷體"/>
        </w:rPr>
      </w:pPr>
    </w:p>
    <w:p w:rsidR="00E156A7" w:rsidRPr="005428A9" w:rsidRDefault="00E156A7" w:rsidP="00E156A7">
      <w:pPr>
        <w:jc w:val="both"/>
        <w:rPr>
          <w:rFonts w:eastAsia="標楷體"/>
        </w:rPr>
      </w:pPr>
      <w:r w:rsidRPr="005428A9">
        <w:rPr>
          <w:rFonts w:eastAsia="標楷體"/>
        </w:rPr>
        <w:t xml:space="preserve">Write a short </w:t>
      </w:r>
      <w:r w:rsidRPr="005428A9">
        <w:rPr>
          <w:rFonts w:eastAsia="標楷體"/>
          <w:b/>
        </w:rPr>
        <w:t>persuasive</w:t>
      </w:r>
      <w:r w:rsidRPr="005428A9">
        <w:rPr>
          <w:rFonts w:eastAsia="標楷體"/>
        </w:rPr>
        <w:t xml:space="preserve"> essay in response to the following topic:</w:t>
      </w:r>
    </w:p>
    <w:p w:rsidR="00E156A7" w:rsidRPr="005428A9" w:rsidRDefault="00E156A7" w:rsidP="00E156A7">
      <w:pPr>
        <w:jc w:val="both"/>
        <w:rPr>
          <w:rFonts w:eastAsia="標楷體"/>
        </w:rPr>
      </w:pPr>
    </w:p>
    <w:p w:rsidR="00E156A7" w:rsidRPr="005428A9" w:rsidRDefault="00E156A7" w:rsidP="00E156A7">
      <w:pPr>
        <w:overflowPunct w:val="0"/>
        <w:autoSpaceDE w:val="0"/>
        <w:autoSpaceDN w:val="0"/>
        <w:adjustRightInd w:val="0"/>
        <w:jc w:val="both"/>
        <w:rPr>
          <w:rFonts w:eastAsia="標楷體"/>
        </w:rPr>
      </w:pPr>
      <w:r w:rsidRPr="005428A9">
        <w:rPr>
          <w:rFonts w:eastAsia="標楷體"/>
        </w:rPr>
        <w:t xml:space="preserve">Agree </w:t>
      </w:r>
      <w:r w:rsidRPr="005428A9">
        <w:rPr>
          <w:rFonts w:eastAsia="標楷體"/>
          <w:i/>
        </w:rPr>
        <w:t>or</w:t>
      </w:r>
      <w:r w:rsidRPr="005428A9">
        <w:rPr>
          <w:rFonts w:eastAsia="標楷體"/>
        </w:rPr>
        <w:t xml:space="preserve"> Disagree: Grades are unnecessary in college.</w:t>
      </w:r>
      <w:r w:rsidR="00A30480" w:rsidRPr="005428A9">
        <w:rPr>
          <w:rFonts w:eastAsia="標楷體"/>
        </w:rPr>
        <w:t xml:space="preserve"> (100</w:t>
      </w:r>
      <w:r w:rsidR="00FB2333">
        <w:rPr>
          <w:rFonts w:eastAsia="標楷體" w:hint="eastAsia"/>
        </w:rPr>
        <w:t>%</w:t>
      </w:r>
      <w:r w:rsidR="00A30480" w:rsidRPr="005428A9">
        <w:rPr>
          <w:rFonts w:eastAsia="標楷體"/>
        </w:rPr>
        <w:t>)</w:t>
      </w:r>
    </w:p>
    <w:p w:rsidR="00E156A7" w:rsidRPr="005428A9" w:rsidRDefault="00E156A7" w:rsidP="00E156A7">
      <w:pPr>
        <w:jc w:val="both"/>
        <w:rPr>
          <w:rFonts w:eastAsia="標楷體"/>
        </w:rPr>
      </w:pPr>
    </w:p>
    <w:p w:rsidR="00E156A7" w:rsidRPr="005428A9" w:rsidRDefault="00E156A7" w:rsidP="00E156A7">
      <w:pPr>
        <w:jc w:val="both"/>
        <w:rPr>
          <w:rFonts w:eastAsia="標楷體"/>
        </w:rPr>
      </w:pPr>
      <w:r w:rsidRPr="005428A9">
        <w:rPr>
          <w:rFonts w:eastAsia="標楷體"/>
        </w:rPr>
        <w:t>Your response should conform to these guidelines:</w:t>
      </w:r>
    </w:p>
    <w:p w:rsidR="00E156A7" w:rsidRPr="005428A9" w:rsidRDefault="00E156A7" w:rsidP="00FB2333">
      <w:pPr>
        <w:ind w:left="283" w:hangingChars="118" w:hanging="283"/>
        <w:jc w:val="both"/>
        <w:rPr>
          <w:rFonts w:eastAsia="標楷體"/>
        </w:rPr>
      </w:pPr>
      <w:r w:rsidRPr="005428A9">
        <w:rPr>
          <w:rFonts w:eastAsia="標楷體"/>
        </w:rPr>
        <w:t>1. You may either agree or disagree with the assertion, but you must take a stand—do not try to support both sides.</w:t>
      </w:r>
    </w:p>
    <w:p w:rsidR="005428A9" w:rsidRDefault="005428A9" w:rsidP="00E156A7">
      <w:pPr>
        <w:jc w:val="both"/>
        <w:rPr>
          <w:rFonts w:eastAsia="標楷體"/>
        </w:rPr>
      </w:pPr>
      <w:bookmarkStart w:id="0" w:name="_GoBack"/>
      <w:bookmarkEnd w:id="0"/>
    </w:p>
    <w:p w:rsidR="00E156A7" w:rsidRPr="005428A9" w:rsidRDefault="00E156A7" w:rsidP="00E156A7">
      <w:pPr>
        <w:jc w:val="both"/>
        <w:rPr>
          <w:rFonts w:eastAsia="標楷體"/>
        </w:rPr>
      </w:pPr>
      <w:r w:rsidRPr="005428A9">
        <w:rPr>
          <w:rFonts w:eastAsia="標楷體"/>
        </w:rPr>
        <w:t xml:space="preserve">2. Write </w:t>
      </w:r>
      <w:r w:rsidRPr="005428A9">
        <w:rPr>
          <w:rFonts w:eastAsia="標楷體"/>
          <w:i/>
        </w:rPr>
        <w:t>four</w:t>
      </w:r>
      <w:r w:rsidRPr="005428A9">
        <w:rPr>
          <w:rFonts w:eastAsia="標楷體"/>
        </w:rPr>
        <w:t xml:space="preserve"> paragraphs: an introduction, two body paragraphs, and a </w:t>
      </w:r>
      <w:r w:rsidRPr="005428A9">
        <w:rPr>
          <w:rFonts w:eastAsia="標楷體"/>
          <w:i/>
        </w:rPr>
        <w:t>brief</w:t>
      </w:r>
      <w:r w:rsidRPr="005428A9">
        <w:rPr>
          <w:rFonts w:eastAsia="標楷體"/>
        </w:rPr>
        <w:t xml:space="preserve"> conclusion.</w:t>
      </w:r>
    </w:p>
    <w:p w:rsidR="005428A9" w:rsidRDefault="005428A9" w:rsidP="00E156A7">
      <w:pPr>
        <w:jc w:val="both"/>
        <w:rPr>
          <w:rFonts w:eastAsia="標楷體"/>
        </w:rPr>
      </w:pPr>
    </w:p>
    <w:p w:rsidR="00E156A7" w:rsidRPr="005428A9" w:rsidRDefault="00E156A7" w:rsidP="00E156A7">
      <w:pPr>
        <w:jc w:val="both"/>
        <w:rPr>
          <w:rFonts w:eastAsia="標楷體"/>
        </w:rPr>
      </w:pPr>
      <w:r w:rsidRPr="005428A9">
        <w:rPr>
          <w:rFonts w:eastAsia="標楷體"/>
        </w:rPr>
        <w:t>3. Write a clear thesis statement in the first paragraph.</w:t>
      </w:r>
    </w:p>
    <w:p w:rsidR="005428A9" w:rsidRDefault="005428A9" w:rsidP="00E156A7">
      <w:pPr>
        <w:jc w:val="both"/>
        <w:rPr>
          <w:rFonts w:eastAsia="標楷體"/>
        </w:rPr>
      </w:pPr>
    </w:p>
    <w:p w:rsidR="00E156A7" w:rsidRPr="005428A9" w:rsidRDefault="00E156A7" w:rsidP="00E156A7">
      <w:pPr>
        <w:jc w:val="both"/>
        <w:rPr>
          <w:rFonts w:eastAsia="標楷體"/>
        </w:rPr>
      </w:pPr>
      <w:r w:rsidRPr="005428A9">
        <w:rPr>
          <w:rFonts w:eastAsia="標楷體"/>
        </w:rPr>
        <w:t>4. Follow the formal and stylistic expectations of academic writing.</w:t>
      </w:r>
    </w:p>
    <w:p w:rsidR="00E156A7" w:rsidRPr="005428A9" w:rsidRDefault="00E156A7" w:rsidP="00E156A7">
      <w:pPr>
        <w:rPr>
          <w:rFonts w:eastAsia="標楷體"/>
        </w:rPr>
      </w:pPr>
    </w:p>
    <w:p w:rsidR="00692F9C" w:rsidRPr="005428A9" w:rsidRDefault="00692F9C" w:rsidP="002D209F">
      <w:pPr>
        <w:snapToGrid w:val="0"/>
        <w:spacing w:line="240" w:lineRule="atLeast"/>
        <w:jc w:val="both"/>
        <w:rPr>
          <w:rFonts w:eastAsia="標楷體"/>
          <w:sz w:val="28"/>
        </w:rPr>
      </w:pPr>
    </w:p>
    <w:sectPr w:rsidR="00692F9C" w:rsidRPr="005428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ED9" w:rsidRDefault="00244ED9">
      <w:r>
        <w:separator/>
      </w:r>
    </w:p>
  </w:endnote>
  <w:endnote w:type="continuationSeparator" w:id="0">
    <w:p w:rsidR="00244ED9" w:rsidRDefault="00244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5428A9">
    <w:pPr>
      <w:pStyle w:val="a9"/>
      <w:jc w:val="center"/>
    </w:pPr>
    <w:r>
      <w:rPr>
        <w:rFonts w:hint="eastAsia"/>
        <w:kern w:val="0"/>
      </w:rPr>
      <w:t>全</w:t>
    </w:r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4C4E6C">
      <w:rPr>
        <w:kern w:val="0"/>
      </w:rPr>
      <w:fldChar w:fldCharType="separate"/>
    </w:r>
    <w:r w:rsidR="00E156A7"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ED9" w:rsidRDefault="00244ED9">
      <w:r>
        <w:separator/>
      </w:r>
    </w:p>
  </w:footnote>
  <w:footnote w:type="continuationSeparator" w:id="0">
    <w:p w:rsidR="00244ED9" w:rsidRDefault="00244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9B4F22"/>
    <w:multiLevelType w:val="hybridMultilevel"/>
    <w:tmpl w:val="9B7422C6"/>
    <w:lvl w:ilvl="0" w:tplc="D64A6C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67F"/>
    <w:rsid w:val="001379EC"/>
    <w:rsid w:val="001537C3"/>
    <w:rsid w:val="001D1A09"/>
    <w:rsid w:val="001D7B1A"/>
    <w:rsid w:val="001E631B"/>
    <w:rsid w:val="00206A53"/>
    <w:rsid w:val="00244ED9"/>
    <w:rsid w:val="002725A6"/>
    <w:rsid w:val="00297D0D"/>
    <w:rsid w:val="002A1B98"/>
    <w:rsid w:val="002D209F"/>
    <w:rsid w:val="00313919"/>
    <w:rsid w:val="00351381"/>
    <w:rsid w:val="00352151"/>
    <w:rsid w:val="003C30DD"/>
    <w:rsid w:val="00417FFB"/>
    <w:rsid w:val="0043349B"/>
    <w:rsid w:val="004804D6"/>
    <w:rsid w:val="0049143E"/>
    <w:rsid w:val="004C4E6C"/>
    <w:rsid w:val="00530F7C"/>
    <w:rsid w:val="005428A9"/>
    <w:rsid w:val="006264BC"/>
    <w:rsid w:val="00692F9C"/>
    <w:rsid w:val="006C5A3E"/>
    <w:rsid w:val="007335C0"/>
    <w:rsid w:val="0076798D"/>
    <w:rsid w:val="00771AB1"/>
    <w:rsid w:val="007C10C7"/>
    <w:rsid w:val="0080373D"/>
    <w:rsid w:val="00863517"/>
    <w:rsid w:val="00897BBE"/>
    <w:rsid w:val="008D18FD"/>
    <w:rsid w:val="008D34AD"/>
    <w:rsid w:val="0092421F"/>
    <w:rsid w:val="00947B9D"/>
    <w:rsid w:val="0095467F"/>
    <w:rsid w:val="009570B0"/>
    <w:rsid w:val="00974DD1"/>
    <w:rsid w:val="009A42EC"/>
    <w:rsid w:val="009F470F"/>
    <w:rsid w:val="00A30480"/>
    <w:rsid w:val="00AB54AD"/>
    <w:rsid w:val="00AD7037"/>
    <w:rsid w:val="00B43A47"/>
    <w:rsid w:val="00B470AD"/>
    <w:rsid w:val="00B968C5"/>
    <w:rsid w:val="00BB363A"/>
    <w:rsid w:val="00BB6A43"/>
    <w:rsid w:val="00BF3ED6"/>
    <w:rsid w:val="00C63981"/>
    <w:rsid w:val="00C96A78"/>
    <w:rsid w:val="00C96E00"/>
    <w:rsid w:val="00CC0486"/>
    <w:rsid w:val="00CC73A0"/>
    <w:rsid w:val="00CD2AB3"/>
    <w:rsid w:val="00CF048C"/>
    <w:rsid w:val="00CF65B3"/>
    <w:rsid w:val="00CF7F05"/>
    <w:rsid w:val="00D074FE"/>
    <w:rsid w:val="00D30467"/>
    <w:rsid w:val="00D72AC3"/>
    <w:rsid w:val="00D956A3"/>
    <w:rsid w:val="00D95A74"/>
    <w:rsid w:val="00DB1D8B"/>
    <w:rsid w:val="00E156A7"/>
    <w:rsid w:val="00E23B0F"/>
    <w:rsid w:val="00E43349"/>
    <w:rsid w:val="00E57644"/>
    <w:rsid w:val="00E77C6D"/>
    <w:rsid w:val="00EE4C6A"/>
    <w:rsid w:val="00F54688"/>
    <w:rsid w:val="00F55AB9"/>
    <w:rsid w:val="00FB2333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1E5EBB"/>
  <w15:docId w15:val="{24A7D57D-20B5-42B9-9243-31DC4BFA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Company>台南師範學院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16</cp:revision>
  <cp:lastPrinted>2014-06-30T01:29:00Z</cp:lastPrinted>
  <dcterms:created xsi:type="dcterms:W3CDTF">2016-05-17T08:57:00Z</dcterms:created>
  <dcterms:modified xsi:type="dcterms:W3CDTF">2020-07-18T06:23:00Z</dcterms:modified>
</cp:coreProperties>
</file>